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1EEA6" w14:textId="5B1804D1" w:rsidR="008F3184" w:rsidRPr="00292AA7" w:rsidRDefault="00292AA7" w:rsidP="00292AA7">
      <w:pPr>
        <w:jc w:val="right"/>
        <w:rPr>
          <w:rFonts w:ascii="Times New Roman" w:hAnsi="Times New Roman" w:cs="Times New Roman"/>
          <w:sz w:val="28"/>
          <w:szCs w:val="28"/>
        </w:rPr>
      </w:pPr>
      <w:r w:rsidRPr="00292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Руководителям центров правовой</w:t>
      </w:r>
    </w:p>
    <w:p w14:paraId="4A23FD4D" w14:textId="5170D95C" w:rsidR="00292AA7" w:rsidRPr="00292AA7" w:rsidRDefault="00292AA7" w:rsidP="00292AA7">
      <w:pPr>
        <w:jc w:val="right"/>
        <w:rPr>
          <w:rFonts w:ascii="Times New Roman" w:hAnsi="Times New Roman" w:cs="Times New Roman"/>
          <w:sz w:val="28"/>
          <w:szCs w:val="28"/>
        </w:rPr>
      </w:pPr>
      <w:r w:rsidRPr="00292AA7">
        <w:rPr>
          <w:rFonts w:ascii="Times New Roman" w:hAnsi="Times New Roman" w:cs="Times New Roman"/>
          <w:sz w:val="28"/>
          <w:szCs w:val="28"/>
        </w:rPr>
        <w:t>помощи соотечественников за рубежом</w:t>
      </w:r>
    </w:p>
    <w:p w14:paraId="1274A09E" w14:textId="77777777" w:rsidR="00292AA7" w:rsidRPr="00292AA7" w:rsidRDefault="00292AA7" w:rsidP="00292A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EEB53" w14:textId="77777777" w:rsidR="00292AA7" w:rsidRPr="00292AA7" w:rsidRDefault="00292AA7" w:rsidP="00292A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4B2FF" w14:textId="584EC984" w:rsidR="00292AA7" w:rsidRPr="00292AA7" w:rsidRDefault="00E0466D" w:rsidP="00292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AC9C9BD" w14:textId="77777777" w:rsidR="00292AA7" w:rsidRPr="00292AA7" w:rsidRDefault="00292AA7" w:rsidP="00292A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6618D" w14:textId="77777777" w:rsidR="00292AA7" w:rsidRPr="00292AA7" w:rsidRDefault="00292AA7" w:rsidP="00292A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88955" w14:textId="4AECD810" w:rsidR="00292AA7" w:rsidRDefault="00292AA7" w:rsidP="00292AA7">
      <w:pPr>
        <w:rPr>
          <w:rFonts w:ascii="Times New Roman" w:hAnsi="Times New Roman" w:cs="Times New Roman"/>
          <w:sz w:val="28"/>
          <w:szCs w:val="28"/>
        </w:rPr>
      </w:pPr>
      <w:r w:rsidRPr="00292AA7">
        <w:rPr>
          <w:rFonts w:ascii="Times New Roman" w:hAnsi="Times New Roman" w:cs="Times New Roman"/>
          <w:sz w:val="28"/>
          <w:szCs w:val="28"/>
        </w:rPr>
        <w:t>В последнее время ряд центров обращал внимание Фонда поддержки и защиты прав соотечественников, проживающих за рубежом, на целесообразность предоставления обращающимся к ним соотечественникам в отдельных случаях наряду с юридической помощью также и психологической поддержки.</w:t>
      </w:r>
    </w:p>
    <w:p w14:paraId="061AB7E2" w14:textId="3DACDB02" w:rsidR="00E0466D" w:rsidRDefault="00292AA7" w:rsidP="0029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предлагаем вам рассмотреть возможность использования предложения руководителя «Единого координационного центра поддержки соотечественников за рубежом» Миры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суть заключается в следующем. Центр запустил совместно с Петербургской школой психотерапии и психологии отношений (руководитель,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Юрьевич) программу бесплатной психологической помощи для соотечественников, проживающих за рубежом, «Светлый круг». Данная школа работает исключительно </w:t>
      </w:r>
      <w:r w:rsidR="00E0466D">
        <w:rPr>
          <w:rFonts w:ascii="Times New Roman" w:hAnsi="Times New Roman" w:cs="Times New Roman"/>
          <w:sz w:val="28"/>
          <w:szCs w:val="28"/>
        </w:rPr>
        <w:t>по отечественным методам, имеет большой опыт разработки и проведения программ психотерапевтической помощи.</w:t>
      </w:r>
    </w:p>
    <w:p w14:paraId="528406E1" w14:textId="5B1B1497" w:rsidR="00E0466D" w:rsidRDefault="00E0466D" w:rsidP="0029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за консультацией можно через официальные группы Единого координационного центра в соцсетях: в «Телеграм»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через сайт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екцс.рф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5E4218" w14:textId="2D5FAE8A" w:rsidR="00E0466D" w:rsidRDefault="00E0466D" w:rsidP="0029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психологическую помощь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оставить, написав в личные сообщения «Добрый день» и далее, следуя инструкции.</w:t>
      </w:r>
    </w:p>
    <w:p w14:paraId="01DB1ADB" w14:textId="11EF38EE" w:rsidR="00E0466D" w:rsidRPr="00E0466D" w:rsidRDefault="00E0466D" w:rsidP="0029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психологическую помощь в «Телеграм» принимаются по ссылке </w:t>
      </w:r>
      <w:hyperlink r:id="rId4" w:history="1">
        <w:r w:rsidRPr="0046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</w:rPr>
          <w:t>\</w:t>
        </w:r>
        <w:proofErr w:type="spellStart"/>
        <w:r w:rsidRPr="0046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uccsca</w:t>
        </w:r>
        <w:proofErr w:type="spellEnd"/>
        <w:r w:rsidRPr="0046633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6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bot</w:t>
        </w:r>
      </w:hyperlink>
    </w:p>
    <w:p w14:paraId="7A4D65C9" w14:textId="5A52E025" w:rsidR="00E0466D" w:rsidRDefault="00E0466D" w:rsidP="0029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психологическую помощь на сайт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екцс.рф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оставить в чат-боте.</w:t>
      </w:r>
    </w:p>
    <w:p w14:paraId="7A7C702D" w14:textId="77777777" w:rsidR="00E0466D" w:rsidRDefault="00E0466D" w:rsidP="00292AA7">
      <w:pPr>
        <w:rPr>
          <w:rFonts w:ascii="Times New Roman" w:hAnsi="Times New Roman" w:cs="Times New Roman"/>
          <w:sz w:val="28"/>
          <w:szCs w:val="28"/>
        </w:rPr>
      </w:pPr>
    </w:p>
    <w:p w14:paraId="3FB75BD6" w14:textId="5326CDA7" w:rsidR="00E0466D" w:rsidRPr="00E0466D" w:rsidRDefault="00E0466D" w:rsidP="00E04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Дерзайте, друзья!</w:t>
      </w:r>
    </w:p>
    <w:sectPr w:rsidR="00E0466D" w:rsidRPr="00E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A7"/>
    <w:rsid w:val="000D3F25"/>
    <w:rsid w:val="00292AA7"/>
    <w:rsid w:val="00513DAC"/>
    <w:rsid w:val="008F3184"/>
    <w:rsid w:val="00E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B7E"/>
  <w15:chartTrackingRefBased/>
  <w15:docId w15:val="{FB85E3AC-F3C3-4A4F-A07A-B745241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6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\uccsca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Поддержки</dc:creator>
  <cp:keywords/>
  <dc:description/>
  <cp:lastModifiedBy>Фонд Поддержки</cp:lastModifiedBy>
  <cp:revision>1</cp:revision>
  <dcterms:created xsi:type="dcterms:W3CDTF">2024-04-23T11:51:00Z</dcterms:created>
  <dcterms:modified xsi:type="dcterms:W3CDTF">2024-04-23T13:05:00Z</dcterms:modified>
</cp:coreProperties>
</file>